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73EB" w:rsidRPr="006373EB" w:rsidRDefault="006373EB" w:rsidP="006373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73EB">
        <w:rPr>
          <w:rFonts w:ascii="Times New Roman" w:hAnsi="Times New Roman" w:cs="Times New Roman"/>
          <w:b/>
          <w:bCs/>
          <w:sz w:val="28"/>
          <w:szCs w:val="28"/>
        </w:rPr>
        <w:t>Курение и домашние животные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Все знают о вреде пассивного курения для человека. Как сказывается соседство с курильщиком на домашних питомцах?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Табачный дым, содержащий никотин, смолы, продукты горения и другие токсичные вещества, вреден для всех живых существ. Пассивное курение на домашних животных (собак, кошек, птиц и т.д.) влияет так же значительно, как и на людей.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Главный удар принимает на себя дыхательная система и глаза питомцев. У них возникает затрудненное дыхание, раздражения слизистой оболочки глаз и появляются выделения из носа. Из-за отравления организма токсичными веществами животные становятся вялыми и пассивными.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Каждый вид домашних животных страдает от никотина по-своему.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3EB">
        <w:rPr>
          <w:rFonts w:ascii="Times New Roman" w:hAnsi="Times New Roman" w:cs="Times New Roman"/>
          <w:b/>
          <w:bCs/>
          <w:sz w:val="28"/>
          <w:szCs w:val="28"/>
        </w:rPr>
        <w:t>Кошки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Наиболее негативно табачный дым влияет на кошек.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 xml:space="preserve">Токсичные соединения надолго оседают на шерсти питомцев, поскольку кошки, особенно живущие в городских квартирах, практически не бывают на улице и «не проветривают» свою шкурку. Компоненты табачного дыма попадают в организм животного при </w:t>
      </w:r>
      <w:proofErr w:type="spellStart"/>
      <w:r w:rsidRPr="006373EB">
        <w:rPr>
          <w:rFonts w:ascii="Times New Roman" w:hAnsi="Times New Roman" w:cs="Times New Roman"/>
          <w:sz w:val="28"/>
          <w:szCs w:val="28"/>
        </w:rPr>
        <w:t>вылизывании</w:t>
      </w:r>
      <w:proofErr w:type="spellEnd"/>
      <w:r w:rsidRPr="006373EB">
        <w:rPr>
          <w:rFonts w:ascii="Times New Roman" w:hAnsi="Times New Roman" w:cs="Times New Roman"/>
          <w:sz w:val="28"/>
          <w:szCs w:val="28"/>
        </w:rPr>
        <w:t xml:space="preserve"> шерсти и умывании (чистоплотные кошки посвящают личной гигиене от 30 до 50% своего времени), что приводит к развитию опасных болезней.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Поражение табачным дымом в первую очередь приводит к развитию плоскоклеточного рака, который поражает кожу или слизистую оболочку рта кошки. Это онкологическое заболевание у кошек протекает чрезвычайно агрессивно, отличается стремительным развитием и в течение года приводит к смерти питомца.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 xml:space="preserve">Ученые ветеринарного центра при </w:t>
      </w:r>
      <w:proofErr w:type="spellStart"/>
      <w:r w:rsidRPr="006373EB">
        <w:rPr>
          <w:rFonts w:ascii="Times New Roman" w:hAnsi="Times New Roman" w:cs="Times New Roman"/>
          <w:sz w:val="28"/>
          <w:szCs w:val="28"/>
        </w:rPr>
        <w:t>Тафтском</w:t>
      </w:r>
      <w:proofErr w:type="spellEnd"/>
      <w:r w:rsidRPr="006373EB">
        <w:rPr>
          <w:rFonts w:ascii="Times New Roman" w:hAnsi="Times New Roman" w:cs="Times New Roman"/>
          <w:sz w:val="28"/>
          <w:szCs w:val="28"/>
        </w:rPr>
        <w:t xml:space="preserve"> университете (США) на протяжении 7 лет изучали домашних кошек различных пород и возрастов и обнаружили, что кошки курящих хозяев в два раза чаще заболевают лимфомой (опухоль лимфатических узлов). От этого заболевания в течение года умирают 75% кошек.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3EB">
        <w:rPr>
          <w:rFonts w:ascii="Times New Roman" w:hAnsi="Times New Roman" w:cs="Times New Roman"/>
          <w:b/>
          <w:bCs/>
          <w:sz w:val="28"/>
          <w:szCs w:val="28"/>
        </w:rPr>
        <w:t>Собаки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Курение хозяина повышает риск проблем с органами дыхания и у собак. У животного, которое вынуждено дышать табачным дымом, часто развиваются бронхит, астма или хронический воспалительный процесс в легких, а также повышается риск развития рака носа (</w:t>
      </w:r>
      <w:proofErr w:type="spellStart"/>
      <w:r w:rsidRPr="006373EB">
        <w:rPr>
          <w:rFonts w:ascii="Times New Roman" w:hAnsi="Times New Roman" w:cs="Times New Roman"/>
          <w:sz w:val="28"/>
          <w:szCs w:val="28"/>
        </w:rPr>
        <w:t>эстезионей</w:t>
      </w:r>
      <w:proofErr w:type="spellEnd"/>
      <w:r w:rsidRPr="00637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EB">
        <w:rPr>
          <w:rFonts w:ascii="Times New Roman" w:hAnsi="Times New Roman" w:cs="Times New Roman"/>
          <w:sz w:val="28"/>
          <w:szCs w:val="28"/>
        </w:rPr>
        <w:t>робластомы</w:t>
      </w:r>
      <w:proofErr w:type="spellEnd"/>
      <w:r w:rsidRPr="006373EB">
        <w:rPr>
          <w:rFonts w:ascii="Times New Roman" w:hAnsi="Times New Roman" w:cs="Times New Roman"/>
          <w:sz w:val="28"/>
          <w:szCs w:val="28"/>
        </w:rPr>
        <w:t xml:space="preserve">). Эта </w:t>
      </w:r>
      <w:r w:rsidRPr="006373EB">
        <w:rPr>
          <w:rFonts w:ascii="Times New Roman" w:hAnsi="Times New Roman" w:cs="Times New Roman"/>
          <w:sz w:val="28"/>
          <w:szCs w:val="28"/>
        </w:rPr>
        <w:lastRenderedPageBreak/>
        <w:t>опухоль отличается агрессивным ростом и быстро заполняет полость носа, прорастает в околоносовые пазухи, основание и полость черепа.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Еще одна опасность, которой подвержены собаки – случайное заглатывание сигарет или других предметов, содержащих никотин, которые животное может принять за игрушку или добычу. Небольшую собаку способно убить 20 мг никотина (в одной сигарете содержится 15 - 30 мг). Проглоченный окурок может привести к серьезному отравлению пса, поскольку в нем остается примерно 25% никотина от исходного количества.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3EB">
        <w:rPr>
          <w:rFonts w:ascii="Times New Roman" w:hAnsi="Times New Roman" w:cs="Times New Roman"/>
          <w:b/>
          <w:bCs/>
          <w:sz w:val="28"/>
          <w:szCs w:val="28"/>
        </w:rPr>
        <w:t>Птицы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Дыхательная система пернатых крайне чувствительна к загрязнениям. У некоторых птиц, подвергавшихся пассивному курению, могут развиться вторичные бактериальные инфекции, что приводит к их смерти.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 xml:space="preserve">Поскольку на руках в процессе курения оседают токсичные вещества, прежде чем взять птицу в руки, курильщику необходимо их тщательно вымыть </w:t>
      </w:r>
      <w:proofErr w:type="gramStart"/>
      <w:r w:rsidRPr="006373EB">
        <w:rPr>
          <w:rFonts w:ascii="Times New Roman" w:hAnsi="Times New Roman" w:cs="Times New Roman"/>
          <w:sz w:val="28"/>
          <w:szCs w:val="28"/>
        </w:rPr>
        <w:t>( хотя</w:t>
      </w:r>
      <w:proofErr w:type="gramEnd"/>
      <w:r w:rsidRPr="006373EB">
        <w:rPr>
          <w:rFonts w:ascii="Times New Roman" w:hAnsi="Times New Roman" w:cs="Times New Roman"/>
          <w:sz w:val="28"/>
          <w:szCs w:val="28"/>
        </w:rPr>
        <w:t xml:space="preserve"> даже после этого на коже могут оставаться частицы табачного дыма. Некоторые виды птиц выщипывают свои перья, чтобы избавиться от опасных соединений, полученных после общения с курящим человеком.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3EB">
        <w:rPr>
          <w:rFonts w:ascii="Times New Roman" w:hAnsi="Times New Roman" w:cs="Times New Roman"/>
          <w:b/>
          <w:bCs/>
          <w:sz w:val="28"/>
          <w:szCs w:val="28"/>
        </w:rPr>
        <w:t>Как минимизировать вред?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1. Единственный способ оградить себя, своих домочадцев и своего питомца от вреда, наносимого курением – это оказаться от вредной привычки.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 xml:space="preserve">Если бросить курить усилием воли не получается, стоит обратиться за помощью в кабинеты по отказу от курения или Центры здоровья (они есть во всех регионах России), где специалисты предложат индивидуальные консультации, подберут оптимальный способ отказа от курения. Это может быть </w:t>
      </w:r>
      <w:proofErr w:type="spellStart"/>
      <w:r w:rsidRPr="006373EB">
        <w:rPr>
          <w:rFonts w:ascii="Times New Roman" w:hAnsi="Times New Roman" w:cs="Times New Roman"/>
          <w:sz w:val="28"/>
          <w:szCs w:val="28"/>
        </w:rPr>
        <w:t>никотинзаместительная</w:t>
      </w:r>
      <w:proofErr w:type="spellEnd"/>
      <w:r w:rsidRPr="006373EB">
        <w:rPr>
          <w:rFonts w:ascii="Times New Roman" w:hAnsi="Times New Roman" w:cs="Times New Roman"/>
          <w:sz w:val="28"/>
          <w:szCs w:val="28"/>
        </w:rPr>
        <w:t xml:space="preserve"> терапия (способы доставки дозированного никотина без использования табака – пластырей, пластинок, леденцов, жвачек), которая помогает справится с «синдромом отмены» или предложат участие в групповых занятиях сообществ людей, бросающих курить. Там можно получить не только поддержку, но и дополнительную мотивацию.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2. Пока вы не отказались от вредной привычки -   курите на улице в специально отведенных для этого местах.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 xml:space="preserve">Не думайте, что, если вы курите в помещении, где в данный момент нет вашего питомца, вы защищаете его от вреда табачного дыма. Дым, который оседает и накапливается на предметах обихода, мебели и других поверхностях (третичный табачный дым) в несколько раз токсичнее дыма, который исходит с горящей сигареты. Вдыхание, а также </w:t>
      </w:r>
      <w:proofErr w:type="spellStart"/>
      <w:r w:rsidRPr="006373EB">
        <w:rPr>
          <w:rFonts w:ascii="Times New Roman" w:hAnsi="Times New Roman" w:cs="Times New Roman"/>
          <w:sz w:val="28"/>
          <w:szCs w:val="28"/>
        </w:rPr>
        <w:t>вылизывание</w:t>
      </w:r>
      <w:proofErr w:type="spellEnd"/>
      <w:r w:rsidRPr="006373EB">
        <w:rPr>
          <w:rFonts w:ascii="Times New Roman" w:hAnsi="Times New Roman" w:cs="Times New Roman"/>
          <w:sz w:val="28"/>
          <w:szCs w:val="28"/>
        </w:rPr>
        <w:t xml:space="preserve"> этого дыма домашним питомцем может привести к непоправимым последствиям для его здоровья.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lastRenderedPageBreak/>
        <w:t>3. Не используйте при питомце легкие, тонкие и электронные сигареты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 xml:space="preserve">Также не обольщайтесь «меньшей вредностью» «легких» и тонких сигарет. Смол от них в окружающем воздухе в 3 раза больше, чем от обычных сигарет. Еще один миф - «облегченный вред» электронных сигарет. При их использовании выделяются те же вредные вещества, что и при курении обычных сигарет. Особенно опасны те, которые содержат жидкий никотин. Он усваивается организмом домашнего питомца моментально, что может быстро привести к его смерти. Уже были зафиксированы случаи гибели собак после вдыхании пара электронных сигарет - от аритмии, нарушения кровообращения и дыхания. Нельзя назвать безопасными и </w:t>
      </w:r>
      <w:proofErr w:type="spellStart"/>
      <w:r w:rsidRPr="006373EB">
        <w:rPr>
          <w:rFonts w:ascii="Times New Roman" w:hAnsi="Times New Roman" w:cs="Times New Roman"/>
          <w:sz w:val="28"/>
          <w:szCs w:val="28"/>
        </w:rPr>
        <w:t>безникотиновые</w:t>
      </w:r>
      <w:proofErr w:type="spellEnd"/>
      <w:r w:rsidRPr="006373EB">
        <w:rPr>
          <w:rFonts w:ascii="Times New Roman" w:hAnsi="Times New Roman" w:cs="Times New Roman"/>
          <w:sz w:val="28"/>
          <w:szCs w:val="28"/>
        </w:rPr>
        <w:t xml:space="preserve"> устройства – в их паре присутствуют различные ароматизаторы и химические соединения, которые могут вызвать аллергию у домашних животных.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4. Где бы вы ни курили – выбрасывайте окурки в такое место, до которого домашние животные не смогут добраться.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5. Очень тщательно мойте руки после курения – частицы табачного дыма, осевшие на руках, способны нанести вред животным.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Западные зоозащитники уже много лет добиваются введения наказания для хозяев, которые курят в присутствии своих питомцев. Они приравнивают осознанное нанесение вреда домашним животным к жестокому обращению с ними.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Возможно, это излишняя мера. Исследование показало: после того, как ученые рассказали участникам эксперимента, какой вред наносит домашним животным пассивное курение, 28% участников решили бросить курить, а 16% некурящих приняли решение расстаться со своим курящим партнером ради здоровья своих питомцев.</w:t>
      </w:r>
    </w:p>
    <w:p w:rsidR="006373EB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 w:rsidRPr="006373EB">
        <w:rPr>
          <w:rFonts w:ascii="Times New Roman" w:hAnsi="Times New Roman" w:cs="Times New Roman"/>
          <w:sz w:val="28"/>
          <w:szCs w:val="28"/>
        </w:rPr>
        <w:t>Детям и подросткам, которые воспринимают домашних животных как друзей, нужно обязательно рассказать, как вредит кошкам и собакам пассивное курение. Во-первых, это приучит ребенка к ответственности за тех, кого он приручил. Во – вторых, такая беседа с большой вероятностью убережет от курения и самого ребенка.  </w:t>
      </w:r>
    </w:p>
    <w:p w:rsidR="00F24E71" w:rsidRPr="006373EB" w:rsidRDefault="006373EB" w:rsidP="00637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  - </w:t>
      </w:r>
      <w:r w:rsidRPr="006373EB">
        <w:rPr>
          <w:rFonts w:ascii="Times New Roman" w:hAnsi="Times New Roman" w:cs="Times New Roman"/>
          <w:sz w:val="28"/>
          <w:szCs w:val="28"/>
        </w:rPr>
        <w:t>takzdorovo.ru</w:t>
      </w:r>
      <w:bookmarkStart w:id="0" w:name="_GoBack"/>
      <w:bookmarkEnd w:id="0"/>
    </w:p>
    <w:sectPr w:rsidR="00F24E71" w:rsidRPr="00637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3EB"/>
    <w:rsid w:val="006373EB"/>
    <w:rsid w:val="00F2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E2AE2"/>
  <w15:chartTrackingRefBased/>
  <w15:docId w15:val="{3AFDDD7C-12D8-4E4C-A10D-87D8A037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73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73E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373E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37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84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2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54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4" w:color="DE124E"/>
                            <w:left w:val="single" w:sz="6" w:space="23" w:color="DE124E"/>
                            <w:bottom w:val="single" w:sz="6" w:space="14" w:color="DE124E"/>
                            <w:right w:val="single" w:sz="6" w:space="23" w:color="DE124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68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2024-11-28T05:58:00Z</dcterms:created>
  <dcterms:modified xsi:type="dcterms:W3CDTF">2024-11-28T06:04:00Z</dcterms:modified>
</cp:coreProperties>
</file>